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E" w:rsidRDefault="003F0D7E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3F0D7E" w:rsidRPr="003F0D7E" w:rsidRDefault="003F0D7E" w:rsidP="003F0D7E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3F0D7E" w:rsidRDefault="00836AD1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003-06/18</w:t>
      </w:r>
      <w:r w:rsidR="003F0D7E">
        <w:rPr>
          <w:sz w:val="24"/>
          <w:szCs w:val="24"/>
        </w:rPr>
        <w:t>-01/</w:t>
      </w:r>
      <w:r w:rsidR="002C50EA">
        <w:rPr>
          <w:sz w:val="24"/>
          <w:szCs w:val="24"/>
        </w:rPr>
        <w:t>03</w:t>
      </w:r>
    </w:p>
    <w:p w:rsidR="003F0D7E" w:rsidRDefault="003F0D7E" w:rsidP="003F0D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</w:t>
      </w:r>
      <w:r w:rsidR="00836AD1">
        <w:rPr>
          <w:sz w:val="24"/>
          <w:szCs w:val="24"/>
        </w:rPr>
        <w:t>8</w:t>
      </w:r>
      <w:r>
        <w:rPr>
          <w:sz w:val="24"/>
          <w:szCs w:val="24"/>
        </w:rPr>
        <w:t>-01</w:t>
      </w:r>
    </w:p>
    <w:p w:rsidR="003F0D7E" w:rsidRDefault="003F0D7E" w:rsidP="003F0D7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2F30F1">
        <w:rPr>
          <w:sz w:val="24"/>
          <w:szCs w:val="24"/>
        </w:rPr>
        <w:t>1</w:t>
      </w:r>
      <w:r w:rsidR="00836AD1">
        <w:rPr>
          <w:sz w:val="24"/>
          <w:szCs w:val="24"/>
        </w:rPr>
        <w:t xml:space="preserve">. </w:t>
      </w:r>
      <w:r w:rsidR="002F30F1">
        <w:rPr>
          <w:sz w:val="24"/>
          <w:szCs w:val="24"/>
        </w:rPr>
        <w:t>3</w:t>
      </w:r>
      <w:r w:rsidR="00836AD1">
        <w:rPr>
          <w:sz w:val="24"/>
          <w:szCs w:val="24"/>
        </w:rPr>
        <w:t>. 2018</w:t>
      </w:r>
      <w:r>
        <w:rPr>
          <w:sz w:val="24"/>
          <w:szCs w:val="24"/>
        </w:rPr>
        <w:t>.</w:t>
      </w:r>
    </w:p>
    <w:p w:rsidR="003F0D7E" w:rsidRDefault="003F0D7E" w:rsidP="003F0D7E">
      <w:pPr>
        <w:pStyle w:val="Bezproreda"/>
        <w:rPr>
          <w:sz w:val="24"/>
          <w:szCs w:val="24"/>
        </w:rPr>
      </w:pP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3F0D7E" w:rsidRDefault="003F0D7E" w:rsidP="003F0D7E">
      <w:pPr>
        <w:pStyle w:val="Bezproreda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</w:t>
      </w:r>
      <w:r w:rsidR="002C50EA">
        <w:rPr>
          <w:sz w:val="24"/>
          <w:szCs w:val="24"/>
        </w:rPr>
        <w:t>5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36AD1">
        <w:rPr>
          <w:b/>
          <w:sz w:val="24"/>
          <w:szCs w:val="24"/>
        </w:rPr>
        <w:t>jed</w:t>
      </w:r>
      <w:r w:rsidR="002C50EA">
        <w:rPr>
          <w:b/>
          <w:sz w:val="24"/>
          <w:szCs w:val="24"/>
        </w:rPr>
        <w:t>nica će se održati u utorak 6</w:t>
      </w:r>
      <w:r>
        <w:rPr>
          <w:b/>
          <w:sz w:val="24"/>
          <w:szCs w:val="24"/>
        </w:rPr>
        <w:t xml:space="preserve">. </w:t>
      </w:r>
      <w:r w:rsidR="002C50EA">
        <w:rPr>
          <w:b/>
          <w:sz w:val="24"/>
          <w:szCs w:val="24"/>
        </w:rPr>
        <w:t>3</w:t>
      </w:r>
      <w:r w:rsidR="00836AD1">
        <w:rPr>
          <w:b/>
          <w:sz w:val="24"/>
          <w:szCs w:val="24"/>
        </w:rPr>
        <w:t>.  2018</w:t>
      </w:r>
      <w:r>
        <w:rPr>
          <w:b/>
          <w:sz w:val="24"/>
          <w:szCs w:val="24"/>
        </w:rPr>
        <w:t>.</w:t>
      </w:r>
      <w:r w:rsidR="002F30F1">
        <w:rPr>
          <w:b/>
          <w:sz w:val="24"/>
          <w:szCs w:val="24"/>
        </w:rPr>
        <w:t xml:space="preserve"> godine</w:t>
      </w:r>
      <w:r>
        <w:rPr>
          <w:b/>
          <w:sz w:val="24"/>
          <w:szCs w:val="24"/>
        </w:rPr>
        <w:t xml:space="preserve"> elektronskim putem</w:t>
      </w:r>
      <w:r w:rsidR="002F30F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 početkom u 8,00 </w:t>
      </w:r>
      <w:bookmarkStart w:id="0" w:name="_GoBack"/>
      <w:bookmarkEnd w:id="0"/>
      <w:r>
        <w:rPr>
          <w:b/>
          <w:sz w:val="24"/>
          <w:szCs w:val="24"/>
        </w:rPr>
        <w:t>sati i završetkom u 18,00 sati.</w:t>
      </w:r>
    </w:p>
    <w:p w:rsidR="003F0D7E" w:rsidRDefault="003F0D7E" w:rsidP="003F0D7E">
      <w:pPr>
        <w:pStyle w:val="Bezproreda"/>
        <w:jc w:val="both"/>
        <w:rPr>
          <w:b/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2C50EA" w:rsidRDefault="002C50EA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Davanje </w:t>
      </w:r>
      <w:r w:rsidR="003F0D7E">
        <w:rPr>
          <w:sz w:val="24"/>
          <w:szCs w:val="24"/>
        </w:rPr>
        <w:t xml:space="preserve">suglasnosti </w:t>
      </w:r>
      <w:r>
        <w:rPr>
          <w:sz w:val="24"/>
          <w:szCs w:val="24"/>
        </w:rPr>
        <w:t xml:space="preserve">za podnošenje zahtjeva za izvođenje eksperimentalnog programa „Škola za život“ </w:t>
      </w:r>
    </w:p>
    <w:p w:rsidR="002C50EA" w:rsidRDefault="002C50EA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3F0D7E" w:rsidRDefault="003F0D7E" w:rsidP="003F0D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3F0D7E" w:rsidRDefault="002F30F1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1.Dopis</w:t>
      </w:r>
      <w:r w:rsidR="00836AD1">
        <w:rPr>
          <w:sz w:val="24"/>
          <w:szCs w:val="24"/>
        </w:rPr>
        <w:t xml:space="preserve"> </w:t>
      </w:r>
      <w:r w:rsidR="003F0D7E">
        <w:rPr>
          <w:sz w:val="24"/>
          <w:szCs w:val="24"/>
        </w:rPr>
        <w:t xml:space="preserve">ravnateljice kojim traži </w:t>
      </w:r>
      <w:r>
        <w:rPr>
          <w:sz w:val="24"/>
          <w:szCs w:val="24"/>
        </w:rPr>
        <w:t>s</w:t>
      </w:r>
      <w:r w:rsidR="003F0D7E">
        <w:rPr>
          <w:sz w:val="24"/>
          <w:szCs w:val="24"/>
        </w:rPr>
        <w:t>uglasnost</w:t>
      </w:r>
      <w:r>
        <w:rPr>
          <w:sz w:val="24"/>
          <w:szCs w:val="24"/>
        </w:rPr>
        <w:t xml:space="preserve"> Školskog odbora za podnošenje zahtjeva za izvođenje eksperimentalnog programa „Škola za život“</w:t>
      </w:r>
      <w:r w:rsidR="003F0D7E">
        <w:rPr>
          <w:sz w:val="24"/>
          <w:szCs w:val="24"/>
        </w:rPr>
        <w:t xml:space="preserve">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(dostupno na </w:t>
      </w:r>
      <w:hyperlink r:id="rId5" w:history="1">
        <w:r>
          <w:rPr>
            <w:rStyle w:val="Hiperveza"/>
            <w:sz w:val="24"/>
            <w:szCs w:val="24"/>
          </w:rPr>
          <w:t>http://os-strahoninec.skole.hr/pravilnici</w:t>
        </w:r>
      </w:hyperlink>
      <w:r>
        <w:rPr>
          <w:sz w:val="24"/>
          <w:szCs w:val="24"/>
        </w:rPr>
        <w:t>) propisuje se: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„U hitnim situacijama te posebno opravdanim razlozima sjednica Školskog odbora može se sazvati usmeno odnosno telefonskim putem ili elektronskim putem.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školskog odbora može se u slučajevima iz stavka 1. ovog članka održati elektronskim putem. 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Nakon završetka elektronske sjednice sastavlja se zapisnik u čijem su privitku sva pristigla očitovanja.“</w:t>
      </w: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</w:p>
    <w:p w:rsidR="003F0D7E" w:rsidRDefault="003F0D7E" w:rsidP="003F0D7E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06315A" w:rsidRDefault="0006315A"/>
    <w:sectPr w:rsidR="0006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6315A"/>
    <w:rsid w:val="002C50EA"/>
    <w:rsid w:val="002F30F1"/>
    <w:rsid w:val="003F0D7E"/>
    <w:rsid w:val="008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D7E"/>
    <w:rPr>
      <w:color w:val="0000FF"/>
      <w:u w:val="single"/>
    </w:rPr>
  </w:style>
  <w:style w:type="paragraph" w:styleId="Bezproreda">
    <w:name w:val="No Spacing"/>
    <w:uiPriority w:val="1"/>
    <w:qFormat/>
    <w:rsid w:val="003F0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D7E"/>
    <w:rPr>
      <w:color w:val="0000FF"/>
      <w:u w:val="single"/>
    </w:rPr>
  </w:style>
  <w:style w:type="paragraph" w:styleId="Bezproreda">
    <w:name w:val="No Spacing"/>
    <w:uiPriority w:val="1"/>
    <w:qFormat/>
    <w:rsid w:val="003F0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strahoninec.skole.hr/pravil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2018-03-01T10:30:00Z</dcterms:created>
  <dcterms:modified xsi:type="dcterms:W3CDTF">2018-03-01T10:30:00Z</dcterms:modified>
</cp:coreProperties>
</file>